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B8" w:rsidRDefault="007A38F0" w:rsidP="007A38F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Резниченко И.Ю</w:t>
      </w:r>
      <w:r w:rsidRPr="008309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eastAsia="Calibri" w:hAnsi="Times New Roman" w:cs="Times New Roman"/>
          <w:sz w:val="28"/>
          <w:szCs w:val="28"/>
        </w:rPr>
        <w:t>Обоснование продления сроков хранения зернового хлеба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8B8" w:rsidRPr="00A358B8">
        <w:rPr>
          <w:rFonts w:ascii="Times New Roman" w:eastAsia="Calibri" w:hAnsi="Times New Roman" w:cs="Times New Roman"/>
          <w:sz w:val="28"/>
          <w:szCs w:val="28"/>
        </w:rPr>
        <w:t xml:space="preserve">Наука, образование, инновации: апробация результатов исследований [электронный ресурс]: материалы Международной (заочной научно-практической конференции/ </w:t>
      </w:r>
      <w:proofErr w:type="spellStart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Vydavatel</w:t>
      </w:r>
      <w:proofErr w:type="spellEnd"/>
      <w:r w:rsidR="00A358B8" w:rsidRPr="00A358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Osviceni</w:t>
      </w:r>
      <w:proofErr w:type="spellEnd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», Научно-издательский центр «Мир науки» - Прага:</w:t>
      </w:r>
      <w:proofErr w:type="gramEnd"/>
      <w:r w:rsidR="00A358B8" w:rsidRPr="00A35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Vydavatel</w:t>
      </w:r>
      <w:proofErr w:type="spellEnd"/>
      <w:r w:rsidR="00A358B8" w:rsidRPr="00A358B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Osviceni</w:t>
      </w:r>
      <w:proofErr w:type="spellEnd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,  2017</w:t>
      </w:r>
      <w:proofErr w:type="gramEnd"/>
      <w:r w:rsidR="00A358B8" w:rsidRPr="00A358B8">
        <w:rPr>
          <w:rFonts w:ascii="Times New Roman" w:eastAsia="Calibri" w:hAnsi="Times New Roman" w:cs="Times New Roman"/>
          <w:sz w:val="28"/>
          <w:szCs w:val="28"/>
        </w:rPr>
        <w:t>. -  С. 189-195.</w:t>
      </w:r>
    </w:p>
    <w:p w:rsidR="007A38F0" w:rsidRPr="00A358B8" w:rsidRDefault="007A38F0" w:rsidP="00A358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358B8">
        <w:rPr>
          <w:rFonts w:ascii="Times New Roman" w:hAnsi="Times New Roman" w:cs="Times New Roman"/>
          <w:sz w:val="28"/>
          <w:szCs w:val="28"/>
        </w:rPr>
        <w:t>Заболотнова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830983">
        <w:rPr>
          <w:rFonts w:ascii="Times New Roman" w:hAnsi="Times New Roman" w:cs="Times New Roman"/>
          <w:sz w:val="28"/>
          <w:szCs w:val="28"/>
        </w:rPr>
        <w:t xml:space="preserve">, Резниченко И.Ю. </w:t>
      </w:r>
      <w:r>
        <w:rPr>
          <w:rFonts w:ascii="Times New Roman" w:hAnsi="Times New Roman" w:cs="Times New Roman"/>
          <w:sz w:val="28"/>
          <w:szCs w:val="28"/>
        </w:rPr>
        <w:t>Обзор и развитие рынка зернового хлеба</w:t>
      </w:r>
      <w:r w:rsidRPr="00830983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Пищевые инновации в биотехнологии. </w:t>
      </w:r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>Пищевые инновации в биотехнологии: сборник тезисов VI Международной научной конференции студентов, аспирантов и молодых ученых / под общ</w:t>
      </w:r>
      <w:proofErr w:type="gramStart"/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 xml:space="preserve">ед. А. Ю. </w:t>
      </w:r>
      <w:proofErr w:type="spellStart"/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>Просекова</w:t>
      </w:r>
      <w:proofErr w:type="spellEnd"/>
      <w:r w:rsidR="00A358B8" w:rsidRPr="00A358B8">
        <w:rPr>
          <w:rFonts w:ascii="Times New Roman" w:eastAsia="Times New Roman" w:hAnsi="Times New Roman" w:cs="Times New Roman"/>
          <w:sz w:val="28"/>
          <w:szCs w:val="28"/>
        </w:rPr>
        <w:t>; ФГБОУ ВО «Кемеровский государственный университет». – Кемерово, 2018. – т. 2.– 205-207</w:t>
      </w:r>
    </w:p>
    <w:p w:rsidR="007A38F0" w:rsidRDefault="007A38F0"/>
    <w:p w:rsidR="007A38F0" w:rsidRPr="00BC2A3F" w:rsidRDefault="007A38F0" w:rsidP="007A38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A3F">
        <w:rPr>
          <w:rFonts w:ascii="Times New Roman" w:hAnsi="Times New Roman" w:cs="Times New Roman"/>
          <w:sz w:val="28"/>
          <w:szCs w:val="28"/>
        </w:rPr>
        <w:t>Показатели пищевой и энергетической ценности 100г продукта</w:t>
      </w:r>
    </w:p>
    <w:p w:rsidR="007A38F0" w:rsidRPr="00BC2A3F" w:rsidRDefault="007A38F0" w:rsidP="007A3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4"/>
        <w:tblW w:w="9322" w:type="dxa"/>
        <w:tblLook w:val="04A0"/>
      </w:tblPr>
      <w:tblGrid>
        <w:gridCol w:w="4271"/>
        <w:gridCol w:w="5051"/>
      </w:tblGrid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Нутриент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12.95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505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41.29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волокна</w:t>
            </w:r>
          </w:p>
        </w:tc>
        <w:tc>
          <w:tcPr>
            <w:tcW w:w="505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38.58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top w:val="single" w:sz="4" w:space="0" w:color="auto"/>
              <w:bottom w:val="nil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</w:t>
            </w:r>
          </w:p>
        </w:tc>
        <w:tc>
          <w:tcPr>
            <w:tcW w:w="5051" w:type="dxa"/>
            <w:tcBorders>
              <w:top w:val="single" w:sz="4" w:space="0" w:color="auto"/>
              <w:bottom w:val="nil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3.82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бета Каротин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Лютеин</w:t>
            </w:r>
            <w:proofErr w:type="spellEnd"/>
            <w:r w:rsidRPr="00BC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Зеаксантин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мкг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тиамин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0.353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рибофлавин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0.216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пантотеновая</w:t>
            </w:r>
            <w:proofErr w:type="gram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0.686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пиридоксин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0.209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фолаты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мкг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альфа токоферол, ТЭ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филлохинон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 мкг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РР, НЭ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4.714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226.7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Макроэлементы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K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Магний,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Натрий,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Микроэлементы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Марганец,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2.135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мкг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 мкг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Цинк,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мг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Усвояемые углеводы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Моно- и дисахариды (сахара)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Незаменимые аминокислоты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0.271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Гистидин*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0.139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Изолейцин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Лейцин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0.406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0.166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</w:t>
            </w:r>
          </w:p>
        </w:tc>
        <w:tc>
          <w:tcPr>
            <w:tcW w:w="505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Треонин</w:t>
            </w:r>
            <w:proofErr w:type="spellEnd"/>
          </w:p>
        </w:tc>
        <w:tc>
          <w:tcPr>
            <w:tcW w:w="505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Триптофан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Заменимые аминокислоты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Аспарагиновая кислота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0.309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0.242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1.894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505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0.626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</w:p>
        </w:tc>
        <w:tc>
          <w:tcPr>
            <w:tcW w:w="505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Тирозин</w:t>
            </w:r>
          </w:p>
        </w:tc>
        <w:tc>
          <w:tcPr>
            <w:tcW w:w="505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0.175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</w:t>
            </w:r>
          </w:p>
        </w:tc>
        <w:tc>
          <w:tcPr>
            <w:tcW w:w="5051" w:type="dxa"/>
            <w:tcBorders>
              <w:bottom w:val="nil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0.139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Омега-3 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Омега-6 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0.538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Насыщенные 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Насыщеные</w:t>
            </w:r>
            <w:proofErr w:type="spell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0.747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8:0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Каприловая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0.011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Миристиновая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 Пальмитиновая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0.541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 Стеариновая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0.157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20:0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Арахиновая</w:t>
            </w:r>
            <w:proofErr w:type="spellEnd"/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0.012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Мононенасыщенные 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1.597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 Пальмитолеиновая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0.015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 Олеиновая (омега-9)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1.569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20:1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Гадолеиновая</w:t>
            </w:r>
            <w:proofErr w:type="spellEnd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(омега-9)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Полиненасыщенные жирные кислоты</w:t>
            </w:r>
          </w:p>
        </w:tc>
        <w:tc>
          <w:tcPr>
            <w:tcW w:w="5051" w:type="dxa"/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18:2 </w:t>
            </w:r>
            <w:proofErr w:type="spellStart"/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Линолевая</w:t>
            </w:r>
            <w:proofErr w:type="spellEnd"/>
          </w:p>
        </w:tc>
        <w:tc>
          <w:tcPr>
            <w:tcW w:w="5051" w:type="dxa"/>
            <w:tcBorders>
              <w:bottom w:val="single" w:sz="4" w:space="0" w:color="000000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0.538 г</w:t>
            </w:r>
          </w:p>
        </w:tc>
      </w:tr>
      <w:tr w:rsidR="007A38F0" w:rsidRPr="00BC2A3F" w:rsidTr="00BD432D">
        <w:trPr>
          <w:trHeight w:val="20"/>
        </w:trPr>
        <w:tc>
          <w:tcPr>
            <w:tcW w:w="4271" w:type="dxa"/>
            <w:tcBorders>
              <w:bottom w:val="single" w:sz="4" w:space="0" w:color="auto"/>
            </w:tcBorders>
            <w:hideMark/>
          </w:tcPr>
          <w:p w:rsidR="007A38F0" w:rsidRPr="00BC2A3F" w:rsidRDefault="007A38F0" w:rsidP="00BD4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 Линоленовая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hideMark/>
          </w:tcPr>
          <w:p w:rsidR="007A38F0" w:rsidRPr="00BC2A3F" w:rsidRDefault="007A38F0" w:rsidP="00BD4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 г</w:t>
            </w:r>
          </w:p>
        </w:tc>
      </w:tr>
    </w:tbl>
    <w:p w:rsidR="007A38F0" w:rsidRPr="00BC2A3F" w:rsidRDefault="007A38F0" w:rsidP="007A3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F0" w:rsidRPr="00A358B8" w:rsidRDefault="00A358B8">
      <w:pPr>
        <w:rPr>
          <w:rFonts w:ascii="Times New Roman" w:hAnsi="Times New Roman" w:cs="Times New Roman"/>
          <w:sz w:val="24"/>
          <w:szCs w:val="24"/>
        </w:rPr>
      </w:pPr>
      <w:r w:rsidRPr="00A358B8">
        <w:rPr>
          <w:rFonts w:ascii="Times New Roman" w:hAnsi="Times New Roman" w:cs="Times New Roman"/>
          <w:sz w:val="24"/>
          <w:szCs w:val="24"/>
        </w:rPr>
        <w:t>Хлеб можно рекомендовать как источник пищевых волокон</w:t>
      </w:r>
      <w:r>
        <w:rPr>
          <w:rFonts w:ascii="Times New Roman" w:hAnsi="Times New Roman" w:cs="Times New Roman"/>
          <w:sz w:val="24"/>
          <w:szCs w:val="24"/>
        </w:rPr>
        <w:t>, витаминов группы В</w:t>
      </w:r>
      <w:r w:rsidRPr="00A358B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A38F0" w:rsidRPr="00A3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38F0"/>
    <w:rsid w:val="007A38F0"/>
    <w:rsid w:val="00A3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7A38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2019-02-06T07:32:00Z</dcterms:created>
  <dcterms:modified xsi:type="dcterms:W3CDTF">2019-02-06T07:51:00Z</dcterms:modified>
</cp:coreProperties>
</file>